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9" w:rsidRPr="00A53979" w:rsidRDefault="00A53979" w:rsidP="00A53979">
      <w:pPr>
        <w:jc w:val="center"/>
        <w:rPr>
          <w:lang w:val="uk-UA"/>
        </w:rPr>
      </w:pPr>
      <w:r w:rsidRPr="00A53979">
        <w:rPr>
          <w:b/>
          <w:bCs/>
          <w:lang w:val="uk-UA"/>
        </w:rPr>
        <w:t>Освітньо-професійн</w:t>
      </w:r>
      <w:r w:rsidR="00F820B1">
        <w:rPr>
          <w:b/>
          <w:bCs/>
          <w:lang w:val="uk-UA"/>
        </w:rPr>
        <w:t>а</w:t>
      </w:r>
      <w:r w:rsidRPr="00A53979">
        <w:rPr>
          <w:b/>
          <w:bCs/>
          <w:lang w:val="uk-UA"/>
        </w:rPr>
        <w:t xml:space="preserve"> програм</w:t>
      </w:r>
      <w:r w:rsidR="00085ED2">
        <w:rPr>
          <w:b/>
          <w:bCs/>
          <w:lang w:val="uk-UA"/>
        </w:rPr>
        <w:t>а</w:t>
      </w:r>
      <w:r w:rsidRPr="00A53979">
        <w:rPr>
          <w:b/>
          <w:bCs/>
          <w:lang w:val="uk-UA"/>
        </w:rPr>
        <w:t xml:space="preserve"> першого (бакалаврського)  рівня вищої</w:t>
      </w:r>
      <w:r>
        <w:rPr>
          <w:b/>
          <w:bCs/>
          <w:lang w:val="uk-UA"/>
        </w:rPr>
        <w:t xml:space="preserve"> освіти</w:t>
      </w:r>
    </w:p>
    <w:p w:rsidR="006C165B" w:rsidRPr="00A007A8" w:rsidRDefault="006C165B" w:rsidP="00A007A8">
      <w:pPr>
        <w:spacing w:after="0" w:line="240" w:lineRule="auto"/>
        <w:rPr>
          <w:rFonts w:eastAsia="Times New Roman"/>
          <w:snapToGrid/>
          <w:color w:val="444444"/>
          <w:sz w:val="24"/>
          <w:szCs w:val="24"/>
          <w:lang w:val="uk-UA" w:eastAsia="ru-RU"/>
        </w:rPr>
      </w:pPr>
      <w:r w:rsidRPr="00A007A8">
        <w:rPr>
          <w:rFonts w:eastAsia="Times New Roman"/>
          <w:snapToGrid/>
          <w:color w:val="444444"/>
          <w:sz w:val="24"/>
          <w:szCs w:val="24"/>
          <w:lang w:val="uk-UA" w:eastAsia="ru-RU"/>
        </w:rPr>
        <w:t>Спеціальність 071 – О</w:t>
      </w:r>
      <w:r w:rsidRPr="00A007A8">
        <w:rPr>
          <w:b/>
          <w:bCs/>
          <w:sz w:val="24"/>
          <w:szCs w:val="24"/>
          <w:lang w:val="uk-UA"/>
        </w:rPr>
        <w:t xml:space="preserve">блік і оподаткування </w:t>
      </w:r>
    </w:p>
    <w:p w:rsidR="006C165B" w:rsidRPr="00A007A8" w:rsidRDefault="006C165B" w:rsidP="00A007A8">
      <w:pPr>
        <w:spacing w:after="0" w:line="240" w:lineRule="auto"/>
        <w:rPr>
          <w:rFonts w:eastAsia="Times New Roman"/>
          <w:snapToGrid/>
          <w:color w:val="444444"/>
          <w:sz w:val="24"/>
          <w:szCs w:val="24"/>
          <w:lang w:val="uk-UA" w:eastAsia="ru-RU"/>
        </w:rPr>
      </w:pPr>
      <w:r w:rsidRPr="00A007A8">
        <w:rPr>
          <w:rFonts w:eastAsia="Times New Roman"/>
          <w:snapToGrid/>
          <w:color w:val="444444"/>
          <w:sz w:val="24"/>
          <w:szCs w:val="24"/>
          <w:lang w:val="uk-UA" w:eastAsia="ru-RU"/>
        </w:rPr>
        <w:t>Освітньо-професійна програма</w:t>
      </w:r>
      <w:r w:rsidR="00A007A8" w:rsidRPr="00A007A8">
        <w:rPr>
          <w:rFonts w:eastAsia="Times New Roman"/>
          <w:snapToGrid/>
          <w:color w:val="444444"/>
          <w:sz w:val="24"/>
          <w:szCs w:val="24"/>
          <w:lang w:val="uk-UA" w:eastAsia="ru-RU"/>
        </w:rPr>
        <w:t>:</w:t>
      </w:r>
    </w:p>
    <w:p w:rsidR="006C165B" w:rsidRPr="00A007A8" w:rsidRDefault="006C165B" w:rsidP="00A007A8">
      <w:pPr>
        <w:spacing w:after="0" w:line="240" w:lineRule="auto"/>
        <w:rPr>
          <w:rFonts w:eastAsia="Times New Roman"/>
          <w:snapToGrid/>
          <w:color w:val="444444"/>
          <w:sz w:val="24"/>
          <w:szCs w:val="24"/>
          <w:lang w:val="uk-UA" w:eastAsia="ru-RU"/>
        </w:rPr>
      </w:pPr>
      <w:r w:rsidRPr="00A007A8">
        <w:rPr>
          <w:rFonts w:eastAsia="Times New Roman"/>
          <w:snapToGrid/>
          <w:color w:val="444444"/>
          <w:sz w:val="24"/>
          <w:szCs w:val="24"/>
          <w:lang w:val="uk-UA" w:eastAsia="ru-RU"/>
        </w:rPr>
        <w:t>«</w:t>
      </w:r>
      <w:r w:rsidR="00643DE4" w:rsidRPr="00A007A8">
        <w:rPr>
          <w:rFonts w:eastAsia="Times New Roman"/>
          <w:snapToGrid/>
          <w:color w:val="444444"/>
          <w:sz w:val="24"/>
          <w:szCs w:val="24"/>
          <w:lang w:val="uk-UA" w:eastAsia="ru-RU"/>
        </w:rPr>
        <w:t>О</w:t>
      </w:r>
      <w:r w:rsidR="008B17B2">
        <w:rPr>
          <w:b/>
          <w:bCs/>
          <w:sz w:val="24"/>
          <w:szCs w:val="24"/>
          <w:lang w:val="uk-UA"/>
        </w:rPr>
        <w:t xml:space="preserve">БЛІК І ОПОДАТКУВАННЯ В </w:t>
      </w:r>
      <w:r w:rsidR="00643DE4" w:rsidRPr="00A007A8">
        <w:rPr>
          <w:b/>
          <w:bCs/>
          <w:sz w:val="24"/>
          <w:szCs w:val="24"/>
          <w:lang w:val="uk-UA"/>
        </w:rPr>
        <w:t xml:space="preserve"> МІЖНАРОДНОМУ БІЗНЕСІ</w:t>
      </w:r>
      <w:r w:rsidRPr="00A007A8">
        <w:rPr>
          <w:rFonts w:eastAsia="Times New Roman"/>
          <w:snapToGrid/>
          <w:color w:val="444444"/>
          <w:sz w:val="24"/>
          <w:szCs w:val="24"/>
          <w:lang w:val="uk-UA" w:eastAsia="ru-RU"/>
        </w:rPr>
        <w:t>»</w:t>
      </w:r>
    </w:p>
    <w:p w:rsidR="00A53979" w:rsidRPr="00A007A8" w:rsidRDefault="006C165B" w:rsidP="00A007A8">
      <w:pPr>
        <w:spacing w:after="0" w:line="240" w:lineRule="auto"/>
        <w:rPr>
          <w:sz w:val="24"/>
          <w:szCs w:val="24"/>
        </w:rPr>
      </w:pPr>
      <w:r w:rsidRPr="00A007A8">
        <w:rPr>
          <w:rFonts w:eastAsia="Times New Roman"/>
          <w:snapToGrid/>
          <w:color w:val="444444"/>
          <w:sz w:val="24"/>
          <w:szCs w:val="24"/>
          <w:lang w:val="uk-UA" w:eastAsia="ru-RU"/>
        </w:rPr>
        <w:t>Тривалість навчання: 3р 10міс.</w:t>
      </w:r>
    </w:p>
    <w:p w:rsidR="00A007A8" w:rsidRDefault="00A007A8" w:rsidP="00A007A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</w:p>
    <w:p w:rsidR="00A53979" w:rsidRDefault="00A53979" w:rsidP="00A007A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r w:rsidRPr="00A007A8">
        <w:rPr>
          <w:color w:val="444444"/>
        </w:rPr>
        <w:t>ДИСЦИПЛІНИ, ЯКІ ВИ БУДЕТЕ ВИВЧАТИ:</w:t>
      </w:r>
    </w:p>
    <w:p w:rsidR="00BE5625" w:rsidRPr="00BE5625" w:rsidRDefault="00BE5625" w:rsidP="00A007A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</w:p>
    <w:p w:rsidR="006C165B" w:rsidRPr="00A007A8" w:rsidRDefault="006C165B" w:rsidP="00A007A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r w:rsidRPr="00A007A8">
        <w:rPr>
          <w:color w:val="444444"/>
          <w:lang w:val="uk-UA"/>
        </w:rPr>
        <w:t xml:space="preserve">Системи соціального страхування зарубіжних країн. Податкові та фінансові системи зарубіжних країн. Облік витрат та ціноутворення у міжнародному бізнесі. Облік, оподаткування  і звітність підприємств у міжнародному бізнесі. Комплексний аналіз бізнес середовища міжнародних компаній. Фінанси зарубіжних корпорацій. Міжнародний бізнес. Бухгалтерський облік в зарубіжних країнах. Ціноутворення на світових товарних ринках. Міжнародні валютні відносини. Фінансові інституції і ринки. Організація і техніка міжнародних розрахунків. Фінансово-господарський контроль у міжнародному бізнесі. </w:t>
      </w:r>
    </w:p>
    <w:p w:rsidR="00A007A8" w:rsidRDefault="00A007A8" w:rsidP="00A007A8">
      <w:pPr>
        <w:pStyle w:val="a3"/>
        <w:spacing w:before="0" w:beforeAutospacing="0" w:after="0" w:afterAutospacing="0"/>
        <w:jc w:val="both"/>
        <w:rPr>
          <w:rStyle w:val="a5"/>
          <w:color w:val="003366"/>
          <w:lang w:val="uk-UA"/>
        </w:rPr>
      </w:pPr>
    </w:p>
    <w:p w:rsidR="00A007A8" w:rsidRPr="00A007A8" w:rsidRDefault="00A007A8" w:rsidP="00A007A8">
      <w:pPr>
        <w:pStyle w:val="a3"/>
        <w:spacing w:before="0" w:beforeAutospacing="0" w:after="0" w:afterAutospacing="0"/>
        <w:jc w:val="both"/>
        <w:rPr>
          <w:lang w:val="uk-UA"/>
        </w:rPr>
      </w:pPr>
      <w:r w:rsidRPr="00A007A8">
        <w:rPr>
          <w:rStyle w:val="a5"/>
          <w:color w:val="003366"/>
          <w:lang w:val="uk-UA"/>
        </w:rPr>
        <w:t xml:space="preserve">Бази практик: </w:t>
      </w:r>
      <w:r w:rsidRPr="00A007A8">
        <w:rPr>
          <w:color w:val="000000"/>
          <w:lang w:val="uk-UA"/>
        </w:rPr>
        <w:t>Група компаній «Фактор», Шведське управління міжнародного співробітництва у галузі розвитку «</w:t>
      </w:r>
      <w:proofErr w:type="spellStart"/>
      <w:r w:rsidRPr="00A007A8">
        <w:rPr>
          <w:color w:val="000000"/>
        </w:rPr>
        <w:t>Sida</w:t>
      </w:r>
      <w:proofErr w:type="spellEnd"/>
      <w:r w:rsidRPr="00A007A8">
        <w:rPr>
          <w:color w:val="000000"/>
          <w:lang w:val="uk-UA"/>
        </w:rPr>
        <w:t xml:space="preserve">», Центральна об’єднана державна податкова інспекція м. Харкова головного управління ДФС у Харківській області, Північно-Східний регіональний Департамент ПАТ «БАНК ВОСТОК», </w:t>
      </w:r>
      <w:r w:rsidR="00D125E9" w:rsidRPr="00C35E13">
        <w:rPr>
          <w:lang w:val="uk-UA"/>
        </w:rPr>
        <w:t>ПАТ</w:t>
      </w:r>
      <w:r w:rsidR="00D125E9">
        <w:rPr>
          <w:lang w:val="uk-UA"/>
        </w:rPr>
        <w:t xml:space="preserve"> </w:t>
      </w:r>
      <w:r w:rsidR="00D125E9" w:rsidRPr="00C35E13">
        <w:rPr>
          <w:lang w:val="uk-UA"/>
        </w:rPr>
        <w:t>«МТБ БАНК»</w:t>
      </w:r>
      <w:r w:rsidR="00D125E9">
        <w:rPr>
          <w:lang w:val="uk-UA"/>
        </w:rPr>
        <w:t xml:space="preserve">, </w:t>
      </w:r>
      <w:r w:rsidRPr="00A007A8">
        <w:rPr>
          <w:color w:val="000000"/>
          <w:lang w:val="uk-UA"/>
        </w:rPr>
        <w:t>ТОВ «Фармацевтична компанія «Здоров’я», АТ «Трест Житлобуд-1», ТДВ «Житлобуд-2», КП «</w:t>
      </w:r>
      <w:proofErr w:type="spellStart"/>
      <w:r w:rsidRPr="00A007A8">
        <w:rPr>
          <w:color w:val="000000"/>
          <w:lang w:val="uk-UA"/>
        </w:rPr>
        <w:t>Харьківводоканал</w:t>
      </w:r>
      <w:proofErr w:type="spellEnd"/>
      <w:r w:rsidRPr="00A007A8">
        <w:rPr>
          <w:color w:val="000000"/>
          <w:lang w:val="uk-UA"/>
        </w:rPr>
        <w:t>», ПАТ «ХЕМЗ-ІРЕС», ТОВ «СОФТВАРЕ СИСТЕМС ЕНД АПЛІКЕЙШЕНС», ТОВ «</w:t>
      </w:r>
      <w:proofErr w:type="spellStart"/>
      <w:r w:rsidRPr="00A007A8">
        <w:rPr>
          <w:color w:val="000000"/>
        </w:rPr>
        <w:t>Anuitex</w:t>
      </w:r>
      <w:proofErr w:type="spellEnd"/>
      <w:r w:rsidRPr="00A007A8">
        <w:rPr>
          <w:color w:val="000000"/>
          <w:lang w:val="uk-UA"/>
        </w:rPr>
        <w:t xml:space="preserve">», ТОВ "НИКС СОЛЮШЕНС ЛТД", </w:t>
      </w:r>
      <w:r w:rsidR="00D125E9" w:rsidRPr="00D125E9">
        <w:rPr>
          <w:color w:val="000000"/>
          <w:lang w:val="uk-UA"/>
        </w:rPr>
        <w:t>ТОВ «ЕУЛАЙФ ГРУП» страховий посередник;  ПАТ "Страхова група "</w:t>
      </w:r>
      <w:proofErr w:type="spellStart"/>
      <w:r w:rsidR="00D125E9" w:rsidRPr="00D125E9">
        <w:rPr>
          <w:color w:val="000000"/>
          <w:lang w:val="uk-UA"/>
        </w:rPr>
        <w:t>ТАС"</w:t>
      </w:r>
      <w:r w:rsidRPr="00A007A8">
        <w:rPr>
          <w:color w:val="000000"/>
          <w:lang w:val="uk-UA"/>
        </w:rPr>
        <w:t>та</w:t>
      </w:r>
      <w:proofErr w:type="spellEnd"/>
      <w:r w:rsidRPr="00A007A8">
        <w:rPr>
          <w:color w:val="000000"/>
          <w:lang w:val="uk-UA"/>
        </w:rPr>
        <w:t xml:space="preserve"> ін.</w:t>
      </w:r>
    </w:p>
    <w:p w:rsidR="00A007A8" w:rsidRDefault="00A007A8" w:rsidP="00A007A8">
      <w:pPr>
        <w:pStyle w:val="a3"/>
        <w:spacing w:before="0" w:beforeAutospacing="0" w:after="0" w:afterAutospacing="0"/>
        <w:jc w:val="both"/>
        <w:rPr>
          <w:rStyle w:val="a5"/>
          <w:lang w:val="uk-UA"/>
        </w:rPr>
      </w:pPr>
    </w:p>
    <w:p w:rsidR="00A007A8" w:rsidRPr="00A007A8" w:rsidRDefault="00A007A8" w:rsidP="00A007A8">
      <w:pPr>
        <w:pStyle w:val="a3"/>
        <w:spacing w:before="0" w:beforeAutospacing="0" w:after="0" w:afterAutospacing="0"/>
        <w:jc w:val="both"/>
        <w:rPr>
          <w:lang w:val="uk-UA"/>
        </w:rPr>
      </w:pPr>
      <w:r w:rsidRPr="00A007A8">
        <w:rPr>
          <w:rStyle w:val="a5"/>
          <w:lang w:val="uk-UA"/>
        </w:rPr>
        <w:t>Можливе працевлаштування</w:t>
      </w:r>
      <w:r w:rsidRPr="00A007A8">
        <w:rPr>
          <w:lang w:val="uk-UA"/>
        </w:rPr>
        <w:t xml:space="preserve"> у державних закладах та приватних компаніях, спільних та іноземних підприємствах; міжнародних та інвестиційних відділах банків; іноземних представництвах підприємств України, усіх форм власності на посади, пов'язані з обліком, аудитом, оподаткуванням, аналізом у сфері міжнародного бізнесу.</w:t>
      </w:r>
    </w:p>
    <w:p w:rsidR="00A007A8" w:rsidRDefault="00A007A8" w:rsidP="00A007A8">
      <w:pPr>
        <w:pStyle w:val="a3"/>
        <w:spacing w:before="0" w:beforeAutospacing="0" w:after="0" w:afterAutospacing="0"/>
        <w:jc w:val="both"/>
        <w:rPr>
          <w:rStyle w:val="a5"/>
          <w:color w:val="003366"/>
          <w:lang w:val="uk-UA"/>
        </w:rPr>
      </w:pPr>
    </w:p>
    <w:p w:rsidR="00A007A8" w:rsidRPr="00A007A8" w:rsidRDefault="00A007A8" w:rsidP="00A007A8">
      <w:pPr>
        <w:pStyle w:val="a3"/>
        <w:spacing w:before="0" w:beforeAutospacing="0" w:after="0" w:afterAutospacing="0"/>
        <w:jc w:val="both"/>
        <w:rPr>
          <w:lang w:val="uk-UA"/>
        </w:rPr>
      </w:pPr>
      <w:r w:rsidRPr="00A007A8">
        <w:rPr>
          <w:rStyle w:val="a5"/>
          <w:color w:val="003366"/>
          <w:lang w:val="uk-UA"/>
        </w:rPr>
        <w:t xml:space="preserve">Основні посади, які можуть обіймати фахівці: </w:t>
      </w:r>
      <w:r w:rsidRPr="00A007A8">
        <w:rPr>
          <w:color w:val="000000"/>
          <w:lang w:val="uk-UA"/>
        </w:rPr>
        <w:t>фахівець з облік у міжнародних компаніях, фахівець із складання звітності за МСФЗ та трансформації звітності, помічник експерта/консультанта із зовнішньоекономічних питань, економіст, спеціаліст з обліку на підприємствах міжнародної торгівлі, податковий консультант міжнародного бізнесу.</w:t>
      </w:r>
    </w:p>
    <w:p w:rsidR="00A007A8" w:rsidRDefault="00A007A8" w:rsidP="00A007A8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uk-UA"/>
        </w:rPr>
      </w:pPr>
    </w:p>
    <w:p w:rsidR="00A007A8" w:rsidRDefault="00A007A8" w:rsidP="00A007A8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uk-UA"/>
        </w:rPr>
      </w:pPr>
      <w:r w:rsidRPr="00A007A8">
        <w:rPr>
          <w:rStyle w:val="a5"/>
          <w:color w:val="FF0000"/>
        </w:rPr>
        <w:t>КОНТАКТИ</w:t>
      </w:r>
    </w:p>
    <w:p w:rsidR="00A007A8" w:rsidRPr="00A007A8" w:rsidRDefault="00A007A8" w:rsidP="00A007A8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A007A8" w:rsidRPr="00A007A8" w:rsidRDefault="00A007A8" w:rsidP="00A007A8">
      <w:pPr>
        <w:pStyle w:val="a3"/>
        <w:spacing w:before="0" w:beforeAutospacing="0" w:after="0" w:afterAutospacing="0"/>
      </w:pPr>
      <w:proofErr w:type="spellStart"/>
      <w:r w:rsidRPr="00A007A8">
        <w:t>Краївська</w:t>
      </w:r>
      <w:proofErr w:type="spellEnd"/>
      <w:r w:rsidRPr="00A007A8">
        <w:t xml:space="preserve"> </w:t>
      </w:r>
      <w:proofErr w:type="spellStart"/>
      <w:r w:rsidRPr="00A007A8">
        <w:t>Інна</w:t>
      </w:r>
      <w:proofErr w:type="spellEnd"/>
      <w:r w:rsidRPr="00A007A8">
        <w:t xml:space="preserve"> </w:t>
      </w:r>
      <w:proofErr w:type="spellStart"/>
      <w:r w:rsidRPr="00A007A8">
        <w:t>Анатоліївна</w:t>
      </w:r>
      <w:proofErr w:type="spellEnd"/>
      <w:r w:rsidRPr="00A007A8">
        <w:t xml:space="preserve"> (066) 363-78-53</w:t>
      </w:r>
    </w:p>
    <w:p w:rsidR="00A007A8" w:rsidRPr="00A007A8" w:rsidRDefault="00A007A8" w:rsidP="00A007A8">
      <w:pPr>
        <w:pStyle w:val="a3"/>
        <w:spacing w:before="0" w:beforeAutospacing="0" w:after="0" w:afterAutospacing="0"/>
      </w:pPr>
      <w:r w:rsidRPr="00A007A8">
        <w:rPr>
          <w:rStyle w:val="a5"/>
        </w:rPr>
        <w:t xml:space="preserve">Кафедра </w:t>
      </w:r>
      <w:proofErr w:type="spellStart"/>
      <w:r w:rsidRPr="00A007A8">
        <w:rPr>
          <w:rStyle w:val="a5"/>
        </w:rPr>
        <w:t>Фінансів</w:t>
      </w:r>
      <w:proofErr w:type="spellEnd"/>
      <w:r w:rsidRPr="00A007A8">
        <w:rPr>
          <w:rStyle w:val="a5"/>
        </w:rPr>
        <w:t xml:space="preserve">, </w:t>
      </w:r>
      <w:proofErr w:type="spellStart"/>
      <w:proofErr w:type="gramStart"/>
      <w:r w:rsidRPr="00A007A8">
        <w:rPr>
          <w:rStyle w:val="a5"/>
        </w:rPr>
        <w:t>обл</w:t>
      </w:r>
      <w:proofErr w:type="gramEnd"/>
      <w:r w:rsidRPr="00A007A8">
        <w:rPr>
          <w:rStyle w:val="a5"/>
        </w:rPr>
        <w:t>іку</w:t>
      </w:r>
      <w:proofErr w:type="spellEnd"/>
      <w:r w:rsidRPr="00A007A8">
        <w:rPr>
          <w:rStyle w:val="a5"/>
        </w:rPr>
        <w:t xml:space="preserve"> та </w:t>
      </w:r>
      <w:proofErr w:type="spellStart"/>
      <w:r w:rsidRPr="00A007A8">
        <w:rPr>
          <w:rStyle w:val="a5"/>
        </w:rPr>
        <w:t>безпеки</w:t>
      </w:r>
      <w:proofErr w:type="spellEnd"/>
      <w:r w:rsidRPr="00A007A8">
        <w:rPr>
          <w:rStyle w:val="a5"/>
        </w:rPr>
        <w:t xml:space="preserve"> </w:t>
      </w:r>
      <w:proofErr w:type="spellStart"/>
      <w:r w:rsidRPr="00A007A8">
        <w:rPr>
          <w:rStyle w:val="a5"/>
        </w:rPr>
        <w:t>бізнесу</w:t>
      </w:r>
      <w:proofErr w:type="spellEnd"/>
    </w:p>
    <w:p w:rsidR="00A007A8" w:rsidRPr="00A007A8" w:rsidRDefault="00A007A8" w:rsidP="00A007A8">
      <w:pPr>
        <w:pStyle w:val="a3"/>
        <w:spacing w:before="0" w:beforeAutospacing="0" w:after="0" w:afterAutospacing="0"/>
      </w:pPr>
      <w:proofErr w:type="spellStart"/>
      <w:r w:rsidRPr="00A007A8">
        <w:t>кімн</w:t>
      </w:r>
      <w:proofErr w:type="spellEnd"/>
      <w:r w:rsidRPr="00A007A8">
        <w:t xml:space="preserve">. 306  </w:t>
      </w:r>
      <w:proofErr w:type="gramStart"/>
      <w:r w:rsidRPr="00A007A8">
        <w:t>центрального</w:t>
      </w:r>
      <w:proofErr w:type="gramEnd"/>
      <w:r w:rsidRPr="00A007A8">
        <w:t xml:space="preserve"> корпусу </w:t>
      </w:r>
      <w:proofErr w:type="spellStart"/>
      <w:r w:rsidRPr="00A007A8">
        <w:t>університету</w:t>
      </w:r>
      <w:proofErr w:type="spellEnd"/>
      <w:r w:rsidRPr="00A007A8">
        <w:t xml:space="preserve"> (3-й поверх)</w:t>
      </w:r>
    </w:p>
    <w:p w:rsidR="00A007A8" w:rsidRPr="00A007A8" w:rsidRDefault="00A007A8" w:rsidP="00A007A8">
      <w:pPr>
        <w:pStyle w:val="a3"/>
        <w:spacing w:before="0" w:beforeAutospacing="0" w:after="0" w:afterAutospacing="0"/>
      </w:pPr>
      <w:r w:rsidRPr="00A007A8">
        <w:t>ел</w:t>
      </w:r>
      <w:proofErr w:type="gramStart"/>
      <w:r w:rsidRPr="00A007A8">
        <w:t>.</w:t>
      </w:r>
      <w:proofErr w:type="gramEnd"/>
      <w:r w:rsidRPr="00A007A8">
        <w:t xml:space="preserve"> </w:t>
      </w:r>
      <w:proofErr w:type="spellStart"/>
      <w:proofErr w:type="gramStart"/>
      <w:r w:rsidRPr="00A007A8">
        <w:t>п</w:t>
      </w:r>
      <w:proofErr w:type="gramEnd"/>
      <w:r w:rsidRPr="00A007A8">
        <w:t>ошта</w:t>
      </w:r>
      <w:proofErr w:type="spellEnd"/>
      <w:r w:rsidRPr="00A007A8">
        <w:t> </w:t>
      </w:r>
      <w:hyperlink r:id="rId6" w:history="1">
        <w:r w:rsidRPr="00A007A8">
          <w:rPr>
            <w:rStyle w:val="a4"/>
          </w:rPr>
          <w:t>ufeb@kname.edu.ua</w:t>
        </w:r>
      </w:hyperlink>
    </w:p>
    <w:p w:rsidR="00A007A8" w:rsidRPr="00A007A8" w:rsidRDefault="00A007A8" w:rsidP="00A007A8">
      <w:pPr>
        <w:pStyle w:val="a3"/>
        <w:spacing w:before="0" w:beforeAutospacing="0" w:after="0" w:afterAutospacing="0"/>
      </w:pPr>
      <w:proofErr w:type="spellStart"/>
      <w:r w:rsidRPr="00A007A8">
        <w:t>сайт:</w:t>
      </w:r>
      <w:hyperlink r:id="rId7" w:history="1">
        <w:r w:rsidRPr="00A007A8">
          <w:rPr>
            <w:rStyle w:val="a4"/>
          </w:rPr>
          <w:t>http</w:t>
        </w:r>
        <w:proofErr w:type="spellEnd"/>
        <w:r w:rsidRPr="00A007A8">
          <w:rPr>
            <w:rStyle w:val="a4"/>
          </w:rPr>
          <w:t>://ufeb.kname.edu.ua</w:t>
        </w:r>
      </w:hyperlink>
    </w:p>
    <w:p w:rsidR="00A007A8" w:rsidRPr="00A007A8" w:rsidRDefault="00A007A8" w:rsidP="00A007A8">
      <w:pPr>
        <w:pStyle w:val="a3"/>
        <w:spacing w:before="0" w:beforeAutospacing="0" w:after="0" w:afterAutospacing="0"/>
      </w:pPr>
      <w:proofErr w:type="spellStart"/>
      <w:r w:rsidRPr="00A007A8">
        <w:t>Facebook</w:t>
      </w:r>
      <w:proofErr w:type="spellEnd"/>
      <w:r w:rsidRPr="00A007A8">
        <w:t>: </w:t>
      </w:r>
      <w:hyperlink r:id="rId8" w:history="1">
        <w:r w:rsidRPr="00A007A8">
          <w:rPr>
            <w:rStyle w:val="a4"/>
          </w:rPr>
          <w:t>https://www.facebook.com/ufeb.kname.edu.ua</w:t>
        </w:r>
      </w:hyperlink>
    </w:p>
    <w:p w:rsidR="00A007A8" w:rsidRPr="00A007A8" w:rsidRDefault="00A007A8" w:rsidP="00A007A8">
      <w:pPr>
        <w:pStyle w:val="a3"/>
        <w:spacing w:before="0" w:beforeAutospacing="0" w:after="0" w:afterAutospacing="0"/>
      </w:pPr>
      <w:proofErr w:type="spellStart"/>
      <w:r w:rsidRPr="00A007A8">
        <w:t>Facebook</w:t>
      </w:r>
      <w:proofErr w:type="spellEnd"/>
      <w:r w:rsidRPr="00A007A8">
        <w:t xml:space="preserve">: </w:t>
      </w:r>
      <w:proofErr w:type="spellStart"/>
      <w:r w:rsidRPr="00A007A8">
        <w:t>Бізнес-освіта</w:t>
      </w:r>
      <w:proofErr w:type="spellEnd"/>
      <w:r w:rsidRPr="00A007A8">
        <w:t xml:space="preserve"> з </w:t>
      </w:r>
      <w:proofErr w:type="spellStart"/>
      <w:proofErr w:type="gramStart"/>
      <w:r w:rsidRPr="00A007A8">
        <w:t>обл</w:t>
      </w:r>
      <w:proofErr w:type="gramEnd"/>
      <w:r w:rsidRPr="00A007A8">
        <w:t>іку</w:t>
      </w:r>
      <w:proofErr w:type="spellEnd"/>
      <w:r w:rsidRPr="00A007A8">
        <w:t xml:space="preserve"> і </w:t>
      </w:r>
      <w:proofErr w:type="spellStart"/>
      <w:r w:rsidRPr="00A007A8">
        <w:t>оподаткування</w:t>
      </w:r>
      <w:proofErr w:type="spellEnd"/>
      <w:r w:rsidRPr="00A007A8">
        <w:t xml:space="preserve">: </w:t>
      </w:r>
      <w:hyperlink r:id="rId9" w:history="1">
        <w:r w:rsidRPr="00A007A8">
          <w:rPr>
            <w:rStyle w:val="a4"/>
          </w:rPr>
          <w:t>https://www.facebook.com/businessosvita</w:t>
        </w:r>
      </w:hyperlink>
    </w:p>
    <w:p w:rsidR="00A007A8" w:rsidRPr="00A007A8" w:rsidRDefault="00A007A8" w:rsidP="00A007A8">
      <w:pPr>
        <w:pStyle w:val="a3"/>
        <w:spacing w:before="0" w:beforeAutospacing="0" w:after="0" w:afterAutospacing="0"/>
      </w:pPr>
      <w:proofErr w:type="spellStart"/>
      <w:r w:rsidRPr="00A007A8">
        <w:t>Instagram</w:t>
      </w:r>
      <w:proofErr w:type="spellEnd"/>
      <w:r w:rsidRPr="00A007A8">
        <w:t>: </w:t>
      </w:r>
      <w:hyperlink r:id="rId10" w:history="1">
        <w:r w:rsidRPr="00A007A8">
          <w:rPr>
            <w:rStyle w:val="a4"/>
          </w:rPr>
          <w:t>https://www.instagram.com/finprofi_beketov</w:t>
        </w:r>
      </w:hyperlink>
    </w:p>
    <w:p w:rsidR="00A53979" w:rsidRDefault="00A53979">
      <w:pPr>
        <w:rPr>
          <w:b/>
          <w:bCs/>
          <w:lang w:val="uk-UA"/>
        </w:rPr>
      </w:pPr>
      <w:bookmarkStart w:id="0" w:name="_GoBack"/>
      <w:bookmarkEnd w:id="0"/>
    </w:p>
    <w:sectPr w:rsidR="00A53979" w:rsidSect="006C1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89E"/>
    <w:multiLevelType w:val="hybridMultilevel"/>
    <w:tmpl w:val="2C0E865C"/>
    <w:lvl w:ilvl="0" w:tplc="0E14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CE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46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5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E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CB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EC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A9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3D2F22"/>
    <w:multiLevelType w:val="multilevel"/>
    <w:tmpl w:val="BBD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79"/>
    <w:rsid w:val="00085ED2"/>
    <w:rsid w:val="0011218F"/>
    <w:rsid w:val="0016202A"/>
    <w:rsid w:val="001C1AB3"/>
    <w:rsid w:val="00252B91"/>
    <w:rsid w:val="002D2245"/>
    <w:rsid w:val="00330808"/>
    <w:rsid w:val="003E55F5"/>
    <w:rsid w:val="00420E08"/>
    <w:rsid w:val="00483BBB"/>
    <w:rsid w:val="004F52F6"/>
    <w:rsid w:val="00521DC4"/>
    <w:rsid w:val="005E2DE2"/>
    <w:rsid w:val="00643DE4"/>
    <w:rsid w:val="006C165B"/>
    <w:rsid w:val="007F106D"/>
    <w:rsid w:val="008B17B2"/>
    <w:rsid w:val="00A007A8"/>
    <w:rsid w:val="00A30EB4"/>
    <w:rsid w:val="00A53979"/>
    <w:rsid w:val="00B15CFC"/>
    <w:rsid w:val="00BE5625"/>
    <w:rsid w:val="00C7555D"/>
    <w:rsid w:val="00D125E9"/>
    <w:rsid w:val="00D9736A"/>
    <w:rsid w:val="00DD0168"/>
    <w:rsid w:val="00E92E86"/>
    <w:rsid w:val="00E96095"/>
    <w:rsid w:val="00F07346"/>
    <w:rsid w:val="00F820B1"/>
    <w:rsid w:val="00F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979"/>
    <w:pPr>
      <w:spacing w:before="100" w:beforeAutospacing="1" w:after="100" w:afterAutospacing="1" w:line="240" w:lineRule="auto"/>
    </w:pPr>
    <w:rPr>
      <w:rFonts w:eastAsia="Times New Roman"/>
      <w:snapToGrid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979"/>
    <w:rPr>
      <w:color w:val="0000FF"/>
      <w:u w:val="single"/>
    </w:rPr>
  </w:style>
  <w:style w:type="character" w:styleId="a5">
    <w:name w:val="Strong"/>
    <w:basedOn w:val="a0"/>
    <w:uiPriority w:val="22"/>
    <w:qFormat/>
    <w:rsid w:val="00A00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979"/>
    <w:pPr>
      <w:spacing w:before="100" w:beforeAutospacing="1" w:after="100" w:afterAutospacing="1" w:line="240" w:lineRule="auto"/>
    </w:pPr>
    <w:rPr>
      <w:rFonts w:eastAsia="Times New Roman"/>
      <w:snapToGrid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979"/>
    <w:rPr>
      <w:color w:val="0000FF"/>
      <w:u w:val="single"/>
    </w:rPr>
  </w:style>
  <w:style w:type="character" w:styleId="a5">
    <w:name w:val="Strong"/>
    <w:basedOn w:val="a0"/>
    <w:uiPriority w:val="22"/>
    <w:qFormat/>
    <w:rsid w:val="00A00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feb.kname.edu.ua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ufeb.kname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eb@kname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instagram.com/finprofi_beke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usinessosvit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6459F7AA4C6047826127AEBB394989" ma:contentTypeVersion="14" ma:contentTypeDescription="Создание документа." ma:contentTypeScope="" ma:versionID="6be967eedd36f47f940fbd3fb5927c2d">
  <xsd:schema xmlns:xsd="http://www.w3.org/2001/XMLSchema" xmlns:xs="http://www.w3.org/2001/XMLSchema" xmlns:p="http://schemas.microsoft.com/office/2006/metadata/properties" xmlns:ns2="d1d2606e-7e53-4d45-9eaa-9fe5a1e3858c" xmlns:ns3="281e9acf-58d6-4a57-bd86-fecf97f47f1a" targetNamespace="http://schemas.microsoft.com/office/2006/metadata/properties" ma:root="true" ma:fieldsID="49970478672a96faa0faa916d0cd55b9" ns2:_="" ns3:_="">
    <xsd:import namespace="d1d2606e-7e53-4d45-9eaa-9fe5a1e3858c"/>
    <xsd:import namespace="281e9acf-58d6-4a57-bd86-fecf97f47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606e-7e53-4d45-9eaa-9fe5a1e38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9acf-58d6-4a57-bd86-fecf97f47f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e0fa8b9-159c-40ca-a5a4-2906e1eb344a}" ma:internalName="TaxCatchAll" ma:showField="CatchAllData" ma:web="281e9acf-58d6-4a57-bd86-fecf97f47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2606e-7e53-4d45-9eaa-9fe5a1e3858c">
      <Terms xmlns="http://schemas.microsoft.com/office/infopath/2007/PartnerControls"/>
    </lcf76f155ced4ddcb4097134ff3c332f>
    <TaxCatchAll xmlns="281e9acf-58d6-4a57-bd86-fecf97f47f1a" xsi:nil="true"/>
  </documentManagement>
</p:properties>
</file>

<file path=customXml/itemProps1.xml><?xml version="1.0" encoding="utf-8"?>
<ds:datastoreItem xmlns:ds="http://schemas.openxmlformats.org/officeDocument/2006/customXml" ds:itemID="{92048E73-E62D-4EF3-B989-E7838D94D795}"/>
</file>

<file path=customXml/itemProps2.xml><?xml version="1.0" encoding="utf-8"?>
<ds:datastoreItem xmlns:ds="http://schemas.openxmlformats.org/officeDocument/2006/customXml" ds:itemID="{FAEE135D-D09F-48FA-A34A-6B2663FF9E33}"/>
</file>

<file path=customXml/itemProps3.xml><?xml version="1.0" encoding="utf-8"?>
<ds:datastoreItem xmlns:ds="http://schemas.openxmlformats.org/officeDocument/2006/customXml" ds:itemID="{BEADA78B-9F4F-43BF-A91D-1C41849A5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2024-07-09T11:40:00Z</dcterms:created>
  <dcterms:modified xsi:type="dcterms:W3CDTF">2024-07-09T11:42:00Z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0x010100AF6459F7AA4C6047826127AEBB394989</vt:lpwstr>
  </property>
</Properties>
</file>